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86AE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5"/>
          <w:b/>
          <w:bCs/>
          <w:i/>
          <w:iCs/>
          <w:color w:val="000000"/>
          <w:sz w:val="28"/>
          <w:szCs w:val="28"/>
        </w:rPr>
        <w:t>Рекомендации логопеда по закреплению речевых навыков у детей на период новогодних каникул</w:t>
      </w:r>
    </w:p>
    <w:p w14:paraId="6CB18F35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Впереди – каникулы. Родителям детей, имеющих речевые недостатки, и в этот период нельзя забывать о своих проблемах. Помните, что сформированные в течение учебных занятий навыки (выработанные артикуляционные уклады, поставленные звуки, выученные стихи, пальчиковые игры) за период каникул могут, как укрепиться, так и «потеряться».</w:t>
      </w:r>
    </w:p>
    <w:p w14:paraId="72CFE7D3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 xml:space="preserve">Перед каникулами мне бы хотелось дать некоторые рекомендации. Звуки поставлены и введены в речь, </w:t>
      </w:r>
      <w:proofErr w:type="gramStart"/>
      <w:r w:rsidRPr="007D32DD">
        <w:rPr>
          <w:rStyle w:val="c1"/>
          <w:color w:val="000000"/>
          <w:sz w:val="28"/>
          <w:szCs w:val="28"/>
        </w:rPr>
        <w:t>но</w:t>
      </w:r>
      <w:proofErr w:type="gramEnd"/>
      <w:r w:rsidRPr="007D32DD">
        <w:rPr>
          <w:rStyle w:val="c1"/>
          <w:color w:val="000000"/>
          <w:sz w:val="28"/>
          <w:szCs w:val="28"/>
        </w:rPr>
        <w:t xml:space="preserve"> если не контролировать речь ребёнка, он легко может их вновь утратить, и всё придётся начинать сначала. Работайте по домашней тетради — в ней есть весь речевой материал, который нужно использовать для закрепления звуков в речи. Также для автоматизации звука в речи можно использовать скороговорки. Разучите их вместе с ребёнком и устройте соревнование, кто лучше и быстрее произнесёт скороговорку.</w:t>
      </w:r>
    </w:p>
    <w:p w14:paraId="2CFD885C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Читайте вместе с ребёнком книги. Пусть это занятие войдёт у него в привычку. Просите ребёнка не только слушать рассказы, но и пересказывать их. Интересуйтесь у ребёнка, что он думает о героях, об их поступках. Какой он бы хотел, чтобы был конец у рассказа. Так у ребёнка будет постоянно развиваться связная речь, и обогащаться словарный запас.</w:t>
      </w:r>
    </w:p>
    <w:p w14:paraId="1564EAE5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Чаще говорите с ребёнком, следите за собственной речью, избегайте слов-паразитов, ведь дети очень часто копируют речь родителей, их манеру общения.</w:t>
      </w:r>
    </w:p>
    <w:p w14:paraId="5B9412E1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Также для полезных занятий можно найти интересные задания в интернете, например:</w:t>
      </w:r>
    </w:p>
    <w:p w14:paraId="5AA52AB6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*Поиск предмета на картинке</w:t>
      </w:r>
    </w:p>
    <w:p w14:paraId="0D647451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*Лабиринты (развитие внимания и мышления)</w:t>
      </w:r>
    </w:p>
    <w:p w14:paraId="61CF05FD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*Развитие звукового анализа слов и восприятия</w:t>
      </w:r>
    </w:p>
    <w:p w14:paraId="5E25AE73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*Дорисовывание</w:t>
      </w:r>
    </w:p>
    <w:p w14:paraId="66A24F10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*Поиск отличий на рисунках</w:t>
      </w:r>
    </w:p>
    <w:p w14:paraId="7BBFF81E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*Решение детских кроссвордов</w:t>
      </w:r>
    </w:p>
    <w:p w14:paraId="0E9E98E7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*картинки по пунктиру или по цифрам (развитие внимания и мышления)</w:t>
      </w:r>
    </w:p>
    <w:p w14:paraId="755C8F16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*Вместе вспомните, сколько месяцев в году, сколько времен года, поиграйте в игру «Что сначала, а что потом?»;</w:t>
      </w:r>
    </w:p>
    <w:p w14:paraId="7AEA2F88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*Составьте рассказ (из личного опыта) "Как я украшал новогоднюю ёлку", «Как я встретил Новый год», «Почему я люблю зиму» и т. д.</w:t>
      </w:r>
    </w:p>
    <w:p w14:paraId="052E6E05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2"/>
          <w:b/>
          <w:bCs/>
          <w:color w:val="000000"/>
          <w:sz w:val="28"/>
          <w:szCs w:val="28"/>
        </w:rPr>
        <w:t>«Подбери словечко»</w:t>
      </w:r>
    </w:p>
    <w:p w14:paraId="613F61CC" w14:textId="47CBF4BA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Цель: расширение словарного запаса, развитие умения согласовывать прилагательное с существительным.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7D32DD">
        <w:rPr>
          <w:rStyle w:val="c1"/>
          <w:color w:val="000000"/>
          <w:sz w:val="28"/>
          <w:szCs w:val="28"/>
        </w:rPr>
        <w:t>В</w:t>
      </w:r>
      <w:proofErr w:type="gramEnd"/>
      <w:r w:rsidRPr="007D32DD">
        <w:rPr>
          <w:rStyle w:val="c1"/>
          <w:color w:val="000000"/>
          <w:sz w:val="28"/>
          <w:szCs w:val="28"/>
        </w:rPr>
        <w:t xml:space="preserve"> эту игру можно играть с мячом, перекидывая, его друг другу.</w:t>
      </w:r>
    </w:p>
    <w:p w14:paraId="5797C0D9" w14:textId="4DA91711" w:rsid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"старая"(мебель, сказка, книга, бабушка); "свежее"… (молоко, мясо, варенье); "старое"(кресло, сиденье, окно).</w:t>
      </w:r>
    </w:p>
    <w:p w14:paraId="6AE6D698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73CE3AB1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2"/>
          <w:b/>
          <w:bCs/>
          <w:color w:val="000000"/>
          <w:sz w:val="28"/>
          <w:szCs w:val="28"/>
        </w:rPr>
        <w:lastRenderedPageBreak/>
        <w:t>«Скажи наоборот»</w:t>
      </w:r>
    </w:p>
    <w:p w14:paraId="49AE8DCA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Цель: расширение словаря антонимов.</w:t>
      </w:r>
    </w:p>
    <w:p w14:paraId="48825107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Дедушка старый, а внук …</w:t>
      </w:r>
    </w:p>
    <w:p w14:paraId="4A6B60CB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Дерево высокое, а куст …</w:t>
      </w:r>
    </w:p>
    <w:p w14:paraId="146D3121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Море глубокое, а ручеёк …</w:t>
      </w:r>
    </w:p>
    <w:p w14:paraId="3C026940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Дорога широкая, а тропинка …</w:t>
      </w:r>
    </w:p>
    <w:p w14:paraId="438C80CF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Перо легкое, а гиря …</w:t>
      </w:r>
    </w:p>
    <w:p w14:paraId="003666C3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Летом нужна летняя одежда, а зимой …</w:t>
      </w:r>
    </w:p>
    <w:p w14:paraId="4210E6FC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Пирожное сладкое, а лекарство …</w:t>
      </w:r>
    </w:p>
    <w:p w14:paraId="1D7A2878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Ночью темно, а днем …</w:t>
      </w:r>
    </w:p>
    <w:p w14:paraId="726F3A10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У волка хвост длинный, а у зайца …</w:t>
      </w:r>
    </w:p>
    <w:p w14:paraId="30137A0A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Хлеб мягкий, а сухарь …</w:t>
      </w:r>
    </w:p>
    <w:p w14:paraId="763D9FC8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Чай горячий, а лед …</w:t>
      </w:r>
    </w:p>
    <w:p w14:paraId="3527A6CE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Летом жарко, а зимой …</w:t>
      </w:r>
    </w:p>
    <w:p w14:paraId="4D36FD15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2"/>
          <w:b/>
          <w:bCs/>
          <w:color w:val="000000"/>
          <w:sz w:val="28"/>
          <w:szCs w:val="28"/>
        </w:rPr>
        <w:t>Игра «Хлопни на один раз больше, чем я»</w:t>
      </w:r>
    </w:p>
    <w:p w14:paraId="5197FD13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Главный плюс данной игры в том, что она не требует дополнительной подготовки, и родители могу т играть в эту игру дома, в гостях, во время пробки в машине и т. д.</w:t>
      </w:r>
    </w:p>
    <w:p w14:paraId="4ED491B3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Цель игры: автоматизация поставленного звука (на любом из этапов, развитие слухового внимания.</w:t>
      </w:r>
    </w:p>
    <w:p w14:paraId="4BE66B06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Правила: взрослый должен несколько раз хлопнуть в ладоши, задача ребенка произнести нужный звук, слог или слово на один раз больше услышанных хлопков.</w:t>
      </w:r>
    </w:p>
    <w:p w14:paraId="61A4ADB4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2"/>
          <w:b/>
          <w:bCs/>
          <w:color w:val="000000"/>
          <w:sz w:val="28"/>
          <w:szCs w:val="28"/>
        </w:rPr>
        <w:t>«Опиши»</w:t>
      </w:r>
    </w:p>
    <w:p w14:paraId="79177B2A" w14:textId="77777777" w:rsid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 xml:space="preserve">Данная игра также как и предыдущая проста и не требует дополнительной подготовки, что является неоспоримым ее </w:t>
      </w:r>
      <w:r w:rsidRPr="007D32DD">
        <w:rPr>
          <w:rStyle w:val="c1"/>
          <w:color w:val="000000"/>
          <w:sz w:val="28"/>
          <w:szCs w:val="28"/>
        </w:rPr>
        <w:t xml:space="preserve">преимуществом. </w:t>
      </w:r>
    </w:p>
    <w:p w14:paraId="7CDD4E79" w14:textId="77777777" w:rsid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Цель</w:t>
      </w:r>
      <w:r w:rsidRPr="007D32DD">
        <w:rPr>
          <w:rStyle w:val="c1"/>
          <w:color w:val="000000"/>
          <w:sz w:val="28"/>
          <w:szCs w:val="28"/>
        </w:rPr>
        <w:t>: обогащение словаря прилагательных, формирование умения составлять описательный рассказ.</w:t>
      </w:r>
    </w:p>
    <w:p w14:paraId="05A8BB25" w14:textId="6B697575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Задача ребенка как можно подробнее рассказать маме об одной из картинок словами, отвечающими на вопрос: какой, какая? или какие? Задача родителя отгадать нужное слово.</w:t>
      </w:r>
    </w:p>
    <w:p w14:paraId="35202B5F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Дома можно играть в эту игру без использования картинок, ребенок просто описывает предмет, родитель отгадывает слово.</w:t>
      </w:r>
    </w:p>
    <w:p w14:paraId="2E2CA671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Например: Ребенок: - «Она синяя, она большая, она глубокая, она фарфоровая». Родитель: - «Тарелка» и т. д.</w:t>
      </w:r>
    </w:p>
    <w:p w14:paraId="01FA091B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Можно описывать не только определенный предмет, но и блюдо, которое ребенок хотел бы сегодня на обед или ужин. («Она мясная, она маленькая, она овальная, она горячая» - «Котлета»).</w:t>
      </w:r>
    </w:p>
    <w:p w14:paraId="703C124B" w14:textId="77777777" w:rsidR="009E5846" w:rsidRP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E5846">
        <w:rPr>
          <w:rStyle w:val="c1"/>
          <w:b/>
          <w:bCs/>
          <w:color w:val="000000"/>
          <w:sz w:val="28"/>
          <w:szCs w:val="28"/>
        </w:rPr>
        <w:t>Игра на ориентировку в пространстве, закрепление понимания предлогов.</w:t>
      </w:r>
    </w:p>
    <w:p w14:paraId="4B96BE02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Еще одна простая игра, не требующая специального оборудования, в которую легко и весело могут поиграть родители вместе со своими детьми.</w:t>
      </w:r>
    </w:p>
    <w:p w14:paraId="71043FBF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t>Цель: развитие ориентировки в пространстве, закрепление понимания предлогов, автоматизация поставленного звука (на любом этапе)</w:t>
      </w:r>
    </w:p>
    <w:p w14:paraId="4B0E673D" w14:textId="76785AB5" w:rsid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D32DD">
        <w:rPr>
          <w:rStyle w:val="c1"/>
          <w:color w:val="000000"/>
          <w:sz w:val="28"/>
          <w:szCs w:val="28"/>
        </w:rPr>
        <w:lastRenderedPageBreak/>
        <w:t>Правила игры: по инструкции взрослого ребенок должен прикоснуться к тому, что находится под ним, над ним, перед ним, за ним, к тому, что находится между двумя (любыми) предметами, к тому, что находится за каким либо предметом, около предмета и т. д. Важно отметить, что задача ребенка не только правильно определить местонахождение предмета, но и в момент касания произнести заданный взрослым звук, слог или слово.</w:t>
      </w:r>
    </w:p>
    <w:p w14:paraId="023CDB7A" w14:textId="77777777" w:rsidR="009E5846" w:rsidRPr="007D32DD" w:rsidRDefault="009E5846" w:rsidP="009E58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22568F19" w14:textId="77777777" w:rsid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9E5846">
        <w:rPr>
          <w:rStyle w:val="c1"/>
          <w:b/>
          <w:bCs/>
          <w:color w:val="000000"/>
          <w:sz w:val="28"/>
          <w:szCs w:val="28"/>
        </w:rPr>
        <w:t xml:space="preserve">Желаю успехов! </w:t>
      </w:r>
    </w:p>
    <w:p w14:paraId="029B7BE3" w14:textId="73BC8566" w:rsidR="009E5846" w:rsidRPr="009E5846" w:rsidRDefault="009E5846" w:rsidP="009E58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E5846">
        <w:rPr>
          <w:rStyle w:val="c1"/>
          <w:b/>
          <w:bCs/>
          <w:color w:val="000000"/>
          <w:sz w:val="28"/>
          <w:szCs w:val="28"/>
        </w:rPr>
        <w:t>Весёлых каникул!  Счастливого Нового года и Рождества!</w:t>
      </w:r>
    </w:p>
    <w:p w14:paraId="21EC5615" w14:textId="77777777" w:rsidR="009E5846" w:rsidRDefault="009E5846" w:rsidP="009E5846">
      <w:pPr>
        <w:rPr>
          <w:b/>
          <w:bCs/>
        </w:rPr>
      </w:pPr>
    </w:p>
    <w:p w14:paraId="22EF8699" w14:textId="77777777" w:rsidR="000A0177" w:rsidRDefault="000A0177"/>
    <w:sectPr w:rsidR="000A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77"/>
    <w:rsid w:val="000A0177"/>
    <w:rsid w:val="009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4D1C"/>
  <w15:chartTrackingRefBased/>
  <w15:docId w15:val="{5C99DA6C-B2D2-4733-A406-E4E2BA4A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5846"/>
  </w:style>
  <w:style w:type="character" w:customStyle="1" w:styleId="c1">
    <w:name w:val="c1"/>
    <w:basedOn w:val="a0"/>
    <w:rsid w:val="009E5846"/>
  </w:style>
  <w:style w:type="character" w:customStyle="1" w:styleId="c2">
    <w:name w:val="c2"/>
    <w:basedOn w:val="a0"/>
    <w:rsid w:val="009E5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Арнаут</dc:creator>
  <cp:keywords/>
  <dc:description/>
  <cp:lastModifiedBy>Александра Арнаут</cp:lastModifiedBy>
  <cp:revision>2</cp:revision>
  <dcterms:created xsi:type="dcterms:W3CDTF">2022-12-26T05:31:00Z</dcterms:created>
  <dcterms:modified xsi:type="dcterms:W3CDTF">2022-12-26T05:33:00Z</dcterms:modified>
</cp:coreProperties>
</file>